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FF" w:rsidRPr="008A14FF" w:rsidRDefault="008A14FF" w:rsidP="008A14FF">
      <w:pPr>
        <w:jc w:val="center"/>
        <w:rPr>
          <w:u w:val="single"/>
        </w:rPr>
      </w:pPr>
      <w:r w:rsidRPr="008A14FF">
        <w:rPr>
          <w:u w:val="single"/>
        </w:rPr>
        <w:t>Образовательный компонент:</w:t>
      </w:r>
    </w:p>
    <w:p w:rsidR="003B6DBA" w:rsidRDefault="004A72C6">
      <w:r>
        <w:t>Акушерство и гинекология</w:t>
      </w:r>
    </w:p>
    <w:p w:rsidR="00F24658" w:rsidRDefault="00F24658">
      <w:r>
        <w:t>Внутренние болезни</w:t>
      </w:r>
    </w:p>
    <w:p w:rsidR="00F24658" w:rsidRDefault="00F24658">
      <w:r>
        <w:t>Психиатрия</w:t>
      </w:r>
    </w:p>
    <w:p w:rsidR="00F24658" w:rsidRDefault="00F24658">
      <w:r>
        <w:t>Педиатрия</w:t>
      </w:r>
    </w:p>
    <w:p w:rsidR="00F24658" w:rsidRDefault="00F24658">
      <w:r>
        <w:t>Стоматология</w:t>
      </w:r>
    </w:p>
    <w:p w:rsidR="00AD1408" w:rsidRDefault="00AD1408">
      <w:r>
        <w:t>Психиатрия и наркология</w:t>
      </w:r>
    </w:p>
    <w:p w:rsidR="00AD1408" w:rsidRDefault="00AD1408">
      <w:r>
        <w:t>Инфекционные болезни</w:t>
      </w:r>
    </w:p>
    <w:p w:rsidR="00AD1408" w:rsidRDefault="00AD1408">
      <w:r>
        <w:t>Травматология и ортопедия</w:t>
      </w:r>
    </w:p>
    <w:p w:rsidR="004A72C6" w:rsidRDefault="004A72C6">
      <w:r>
        <w:t>История и философия науки</w:t>
      </w:r>
    </w:p>
    <w:p w:rsidR="004A72C6" w:rsidRDefault="004A72C6">
      <w:r>
        <w:t>Иностранный язык</w:t>
      </w:r>
    </w:p>
    <w:p w:rsidR="004A72C6" w:rsidRDefault="004A72C6">
      <w:r>
        <w:t>Медико-биологическая статистика</w:t>
      </w:r>
    </w:p>
    <w:p w:rsidR="008A14FF" w:rsidRDefault="008A14FF" w:rsidP="008A14FF">
      <w:pPr>
        <w:jc w:val="center"/>
        <w:rPr>
          <w:u w:val="single"/>
        </w:rPr>
      </w:pPr>
      <w:r w:rsidRPr="008A14FF">
        <w:rPr>
          <w:u w:val="single"/>
        </w:rPr>
        <w:t>Научный компонент:</w:t>
      </w:r>
    </w:p>
    <w:p w:rsidR="008A14FF" w:rsidRPr="008A14FF" w:rsidRDefault="008A14FF">
      <w:r w:rsidRPr="008A14FF">
        <w:t>Научная деятельность</w:t>
      </w:r>
    </w:p>
    <w:sectPr w:rsidR="008A14FF" w:rsidRPr="008A14FF" w:rsidSect="003B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2C6"/>
    <w:rsid w:val="00071E75"/>
    <w:rsid w:val="00377831"/>
    <w:rsid w:val="003B6DBA"/>
    <w:rsid w:val="004A72C6"/>
    <w:rsid w:val="0066629E"/>
    <w:rsid w:val="008A14FF"/>
    <w:rsid w:val="009E1DDA"/>
    <w:rsid w:val="00A82B37"/>
    <w:rsid w:val="00AD1408"/>
    <w:rsid w:val="00AD42B8"/>
    <w:rsid w:val="00D61019"/>
    <w:rsid w:val="00D8434E"/>
    <w:rsid w:val="00F2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231kab</dc:creator>
  <cp:lastModifiedBy>231kab</cp:lastModifiedBy>
  <cp:revision>3</cp:revision>
  <dcterms:created xsi:type="dcterms:W3CDTF">2023-05-17T07:21:00Z</dcterms:created>
  <dcterms:modified xsi:type="dcterms:W3CDTF">2023-05-17T07:40:00Z</dcterms:modified>
</cp:coreProperties>
</file>